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7263"/>
      </w:tblGrid>
      <w:tr w:rsidR="00294522" w:rsidRPr="00D32349" w14:paraId="11A5D26C" w14:textId="77777777" w:rsidTr="00064AD3">
        <w:trPr>
          <w:trHeight w:val="812"/>
          <w:jc w:val="center"/>
        </w:trPr>
        <w:tc>
          <w:tcPr>
            <w:tcW w:w="7263" w:type="dxa"/>
          </w:tcPr>
          <w:p w14:paraId="370CB959" w14:textId="77777777" w:rsidR="00294522" w:rsidRPr="00D32349" w:rsidRDefault="00294522" w:rsidP="0029452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BỆNH VIỆN NHI TRUNG ƯƠNG</w:t>
            </w:r>
          </w:p>
          <w:p w14:paraId="2CF871A5" w14:textId="6900DCA1" w:rsidR="00294522" w:rsidRPr="00D32349" w:rsidRDefault="00064AD3" w:rsidP="0029452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CF084" wp14:editId="275D4C59">
                      <wp:simplePos x="0" y="0"/>
                      <wp:positionH relativeFrom="column">
                        <wp:posOffset>1346247</wp:posOffset>
                      </wp:positionH>
                      <wp:positionV relativeFrom="paragraph">
                        <wp:posOffset>254123</wp:posOffset>
                      </wp:positionV>
                      <wp:extent cx="1610436" cy="0"/>
                      <wp:effectExtent l="0" t="0" r="0" b="0"/>
                      <wp:wrapNone/>
                      <wp:docPr id="19917622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FFD77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20pt" to="232.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" strokecolor="black [3040]"/>
                  </w:pict>
                </mc:Fallback>
              </mc:AlternateContent>
            </w:r>
            <w:r w:rsidR="00294522" w:rsidRPr="00D32349">
              <w:rPr>
                <w:rFonts w:ascii="Times New Roman" w:hAnsi="Times New Roman"/>
                <w:b/>
                <w:sz w:val="26"/>
                <w:szCs w:val="26"/>
              </w:rPr>
              <w:t>KHOA/PHÒNG/TRUNG TÂM …..</w:t>
            </w:r>
          </w:p>
        </w:tc>
        <w:tc>
          <w:tcPr>
            <w:tcW w:w="7263" w:type="dxa"/>
          </w:tcPr>
          <w:p w14:paraId="46E62836" w14:textId="77777777" w:rsidR="00294522" w:rsidRPr="00D32349" w:rsidRDefault="00294522" w:rsidP="0029452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22C898D" w14:textId="1F73DB75" w:rsidR="00294522" w:rsidRPr="00D32349" w:rsidRDefault="00064AD3" w:rsidP="0029452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6DBD7" wp14:editId="319709F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239556</wp:posOffset>
                      </wp:positionV>
                      <wp:extent cx="2190466" cy="0"/>
                      <wp:effectExtent l="0" t="0" r="0" b="0"/>
                      <wp:wrapNone/>
                      <wp:docPr id="193550169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A173E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8.85pt" to="26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/AmQEAAIgDAAAOAAAAZHJzL2Uyb0RvYy54bWysU8tu2zAQvBfIPxC8x5KMw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" strokecolor="black [3040]"/>
                  </w:pict>
                </mc:Fallback>
              </mc:AlternateContent>
            </w:r>
            <w:r w:rsidR="00294522" w:rsidRPr="00D32349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14:paraId="2FE5F183" w14:textId="09C8D814" w:rsidR="00622337" w:rsidRDefault="00622337" w:rsidP="00622337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236EED02" w14:textId="6BC2CA0A" w:rsidR="00622337" w:rsidRPr="00337DB4" w:rsidRDefault="00622337" w:rsidP="00622337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Pr="00206E90">
        <w:rPr>
          <w:rFonts w:ascii="Times New Roman" w:hAnsi="Times New Roman"/>
          <w:bCs/>
          <w:i/>
          <w:sz w:val="26"/>
          <w:szCs w:val="26"/>
        </w:rPr>
        <w:t>Hà Nội</w:t>
      </w:r>
      <w:r>
        <w:rPr>
          <w:rFonts w:ascii="Times New Roman" w:hAnsi="Times New Roman"/>
          <w:bCs/>
          <w:i/>
          <w:sz w:val="26"/>
          <w:szCs w:val="26"/>
        </w:rPr>
        <w:t xml:space="preserve">, ngày     tháng </w:t>
      </w:r>
      <w:r w:rsidR="004C17FB">
        <w:rPr>
          <w:rFonts w:ascii="Times New Roman" w:hAnsi="Times New Roman"/>
          <w:bCs/>
          <w:i/>
          <w:sz w:val="26"/>
          <w:szCs w:val="26"/>
        </w:rPr>
        <w:t xml:space="preserve">    </w:t>
      </w:r>
      <w:r>
        <w:rPr>
          <w:rFonts w:ascii="Times New Roman" w:hAnsi="Times New Roman"/>
          <w:bCs/>
          <w:i/>
          <w:sz w:val="26"/>
          <w:szCs w:val="26"/>
        </w:rPr>
        <w:t xml:space="preserve"> năm 20</w:t>
      </w:r>
      <w:r w:rsidR="00BF2930">
        <w:rPr>
          <w:rFonts w:ascii="Times New Roman" w:hAnsi="Times New Roman"/>
          <w:bCs/>
          <w:i/>
          <w:sz w:val="26"/>
          <w:szCs w:val="26"/>
        </w:rPr>
        <w:t>25</w:t>
      </w:r>
    </w:p>
    <w:p w14:paraId="718724F7" w14:textId="77777777" w:rsidR="00622337" w:rsidRDefault="00622337"/>
    <w:p w14:paraId="68A1FD42" w14:textId="11D2B92A" w:rsidR="00622337" w:rsidRDefault="00622337" w:rsidP="00622337">
      <w:pPr>
        <w:jc w:val="center"/>
        <w:rPr>
          <w:rFonts w:ascii="Times New Roman" w:hAnsi="Times New Roman"/>
          <w:b/>
        </w:rPr>
      </w:pPr>
      <w:r w:rsidRPr="00622337">
        <w:rPr>
          <w:rFonts w:ascii="Times New Roman" w:hAnsi="Times New Roman"/>
          <w:b/>
        </w:rPr>
        <w:t>DỰ TRÙ HÓA CHẤT</w:t>
      </w:r>
      <w:r w:rsidR="006C0044">
        <w:rPr>
          <w:rFonts w:ascii="Times New Roman" w:hAnsi="Times New Roman"/>
          <w:b/>
        </w:rPr>
        <w:t xml:space="preserve">, </w:t>
      </w:r>
      <w:r w:rsidRPr="00622337">
        <w:rPr>
          <w:rFonts w:ascii="Times New Roman" w:hAnsi="Times New Roman"/>
          <w:b/>
        </w:rPr>
        <w:t>VẬT TƯ TIÊU HAO Y TẾ</w:t>
      </w:r>
      <w:r w:rsidR="006C0044">
        <w:rPr>
          <w:rFonts w:ascii="Times New Roman" w:hAnsi="Times New Roman"/>
          <w:b/>
        </w:rPr>
        <w:t xml:space="preserve"> </w:t>
      </w:r>
      <w:r w:rsidR="002E43B1">
        <w:rPr>
          <w:rFonts w:ascii="Times New Roman" w:hAnsi="Times New Roman"/>
          <w:b/>
        </w:rPr>
        <w:t>NĂM 202</w:t>
      </w:r>
      <w:r w:rsidR="00BF2930">
        <w:rPr>
          <w:rFonts w:ascii="Times New Roman" w:hAnsi="Times New Roman"/>
          <w:b/>
        </w:rPr>
        <w:t>5</w:t>
      </w:r>
      <w:r w:rsidR="002E43B1">
        <w:rPr>
          <w:rFonts w:ascii="Times New Roman" w:hAnsi="Times New Roman"/>
          <w:b/>
        </w:rPr>
        <w:t>-202</w:t>
      </w:r>
      <w:r w:rsidR="00BF2930">
        <w:rPr>
          <w:rFonts w:ascii="Times New Roman" w:hAnsi="Times New Roman"/>
          <w:b/>
        </w:rPr>
        <w:t>7</w:t>
      </w:r>
    </w:p>
    <w:p w14:paraId="297DAB9D" w14:textId="77777777" w:rsidR="00622337" w:rsidRDefault="00622337" w:rsidP="00622337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34"/>
        <w:gridCol w:w="2216"/>
        <w:gridCol w:w="1481"/>
        <w:gridCol w:w="1447"/>
        <w:gridCol w:w="1436"/>
        <w:gridCol w:w="1819"/>
        <w:gridCol w:w="1394"/>
        <w:gridCol w:w="1468"/>
        <w:gridCol w:w="1717"/>
        <w:gridCol w:w="984"/>
      </w:tblGrid>
      <w:tr w:rsidR="00842A77" w14:paraId="2ED99CEF" w14:textId="77777777" w:rsidTr="00D05960">
        <w:tc>
          <w:tcPr>
            <w:tcW w:w="635" w:type="dxa"/>
            <w:vAlign w:val="center"/>
          </w:tcPr>
          <w:p w14:paraId="552D6952" w14:textId="77777777" w:rsidR="00EE3178" w:rsidRDefault="00EE3178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257" w:type="dxa"/>
            <w:vAlign w:val="center"/>
          </w:tcPr>
          <w:p w14:paraId="4A2E4CF9" w14:textId="77777777" w:rsidR="00EE3178" w:rsidRDefault="00EE3178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hàng hóa</w:t>
            </w:r>
          </w:p>
        </w:tc>
        <w:tc>
          <w:tcPr>
            <w:tcW w:w="1499" w:type="dxa"/>
            <w:vAlign w:val="center"/>
          </w:tcPr>
          <w:p w14:paraId="6D4BD2A8" w14:textId="2C84AB9E" w:rsidR="00EE3178" w:rsidRPr="00420B37" w:rsidRDefault="00EE3178" w:rsidP="00D0596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Tính năng kỹ thuật cơ bản</w:t>
            </w:r>
          </w:p>
        </w:tc>
        <w:tc>
          <w:tcPr>
            <w:tcW w:w="1467" w:type="dxa"/>
            <w:vAlign w:val="center"/>
          </w:tcPr>
          <w:p w14:paraId="10DD6DF2" w14:textId="77777777" w:rsidR="00EE3178" w:rsidRDefault="00EE3178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Quy cách</w:t>
            </w:r>
          </w:p>
        </w:tc>
        <w:tc>
          <w:tcPr>
            <w:tcW w:w="1456" w:type="dxa"/>
            <w:vAlign w:val="center"/>
          </w:tcPr>
          <w:p w14:paraId="19CF9A95" w14:textId="77777777" w:rsidR="00EE3178" w:rsidRDefault="00EE3178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 tính</w:t>
            </w:r>
          </w:p>
        </w:tc>
        <w:tc>
          <w:tcPr>
            <w:tcW w:w="1660" w:type="dxa"/>
            <w:vAlign w:val="center"/>
          </w:tcPr>
          <w:p w14:paraId="4C6A0C69" w14:textId="22CFC0F3" w:rsidR="00EE3178" w:rsidRPr="007924E8" w:rsidRDefault="00EE3178" w:rsidP="00D0596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SL đã sử dụng (</w:t>
            </w:r>
            <w:r w:rsidR="008E252E">
              <w:rPr>
                <w:rFonts w:ascii="Times New Roman" w:hAnsi="Times New Roman"/>
                <w:b/>
              </w:rPr>
              <w:t>Tháng…</w:t>
            </w:r>
            <w:r>
              <w:rPr>
                <w:rFonts w:ascii="Times New Roman" w:hAnsi="Times New Roman"/>
                <w:b/>
              </w:rPr>
              <w:t>/</w:t>
            </w:r>
            <w:r w:rsidR="008E252E">
              <w:rPr>
                <w:rFonts w:ascii="Times New Roman" w:hAnsi="Times New Roman"/>
                <w:b/>
              </w:rPr>
              <w:t>…</w:t>
            </w:r>
            <w:r>
              <w:rPr>
                <w:rFonts w:ascii="Times New Roman" w:hAnsi="Times New Roman"/>
                <w:b/>
              </w:rPr>
              <w:t>-T</w:t>
            </w:r>
            <w:r w:rsidR="008E252E">
              <w:rPr>
                <w:rFonts w:ascii="Times New Roman" w:hAnsi="Times New Roman"/>
                <w:b/>
              </w:rPr>
              <w:t>háng…</w:t>
            </w:r>
            <w:r>
              <w:rPr>
                <w:rFonts w:ascii="Times New Roman" w:hAnsi="Times New Roman"/>
                <w:b/>
              </w:rPr>
              <w:t>/</w:t>
            </w:r>
            <w:r w:rsidR="001252C0">
              <w:rPr>
                <w:rFonts w:ascii="Times New Roman" w:hAnsi="Times New Roman"/>
                <w:b/>
              </w:rPr>
              <w:t>…</w:t>
            </w:r>
            <w:r>
              <w:rPr>
                <w:rFonts w:ascii="Times New Roman" w:hAnsi="Times New Roman"/>
                <w:b/>
              </w:rPr>
              <w:t>)</w:t>
            </w:r>
            <w:r w:rsidR="007924E8" w:rsidRPr="00FF374A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408" w:type="dxa"/>
            <w:vAlign w:val="center"/>
          </w:tcPr>
          <w:p w14:paraId="1B6B0086" w14:textId="0ECDD80F" w:rsidR="00EE3178" w:rsidRDefault="00EE3178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 dự trù</w:t>
            </w:r>
            <w:r w:rsidR="00174AAE">
              <w:rPr>
                <w:rFonts w:ascii="Times New Roman" w:hAnsi="Times New Roman"/>
                <w:b/>
              </w:rPr>
              <w:t xml:space="preserve"> sử dụng 24 tháng</w:t>
            </w:r>
          </w:p>
        </w:tc>
        <w:tc>
          <w:tcPr>
            <w:tcW w:w="1484" w:type="dxa"/>
            <w:vAlign w:val="center"/>
          </w:tcPr>
          <w:p w14:paraId="72FFC920" w14:textId="1729F1B0" w:rsidR="00EE3178" w:rsidRPr="00FF374A" w:rsidRDefault="00EE3178" w:rsidP="00D0596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Yêu cầu hàng mẫu</w:t>
            </w:r>
            <w:r w:rsidR="00FF374A" w:rsidRPr="00FF374A">
              <w:rPr>
                <w:rFonts w:ascii="Times New Roman" w:hAnsi="Times New Roman"/>
                <w:b/>
                <w:vertAlign w:val="superscript"/>
              </w:rPr>
              <w:t>**</w:t>
            </w:r>
          </w:p>
        </w:tc>
        <w:tc>
          <w:tcPr>
            <w:tcW w:w="1737" w:type="dxa"/>
            <w:vAlign w:val="center"/>
          </w:tcPr>
          <w:p w14:paraId="6653F4C1" w14:textId="02AF6EC7" w:rsidR="00EE3178" w:rsidRPr="00FF374A" w:rsidRDefault="00EE3178" w:rsidP="00D0596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Nêu lý do yêu cầu hàng mẫu</w:t>
            </w:r>
            <w:r w:rsidR="00842A77">
              <w:rPr>
                <w:rFonts w:ascii="Times New Roman" w:hAnsi="Times New Roman"/>
                <w:b/>
              </w:rPr>
              <w:t>, tiêu chí đánh giá hàng mẫu</w:t>
            </w:r>
            <w:r w:rsidR="00FF374A">
              <w:rPr>
                <w:rFonts w:ascii="Times New Roman" w:hAnsi="Times New Roman"/>
                <w:b/>
                <w:vertAlign w:val="superscript"/>
              </w:rPr>
              <w:t>***</w:t>
            </w:r>
          </w:p>
        </w:tc>
        <w:tc>
          <w:tcPr>
            <w:tcW w:w="993" w:type="dxa"/>
            <w:vAlign w:val="center"/>
          </w:tcPr>
          <w:p w14:paraId="59D3D685" w14:textId="0A43CE74" w:rsidR="00EE3178" w:rsidRDefault="00EE3178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42A77" w:rsidRPr="00716BCE" w14:paraId="25FCA809" w14:textId="77777777" w:rsidTr="00031AE9">
        <w:tc>
          <w:tcPr>
            <w:tcW w:w="635" w:type="dxa"/>
            <w:vAlign w:val="center"/>
          </w:tcPr>
          <w:p w14:paraId="6D6656E3" w14:textId="77777777" w:rsidR="00EE3178" w:rsidRPr="00716BCE" w:rsidRDefault="00EE3178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7" w:type="dxa"/>
          </w:tcPr>
          <w:p w14:paraId="0A20290C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99" w:type="dxa"/>
          </w:tcPr>
          <w:p w14:paraId="0ED3581A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14:paraId="5CE78D66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6" w:type="dxa"/>
            <w:vAlign w:val="center"/>
          </w:tcPr>
          <w:p w14:paraId="3A28657C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  <w:vAlign w:val="center"/>
          </w:tcPr>
          <w:p w14:paraId="3ACA214F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8" w:type="dxa"/>
            <w:vAlign w:val="center"/>
          </w:tcPr>
          <w:p w14:paraId="776CB6AD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</w:tcPr>
          <w:p w14:paraId="20A90907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7" w:type="dxa"/>
          </w:tcPr>
          <w:p w14:paraId="111CA898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0FCC26E4" w14:textId="3DE18E4B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2A77" w:rsidRPr="00716BCE" w14:paraId="1DC81F2F" w14:textId="77777777" w:rsidTr="00031AE9">
        <w:tc>
          <w:tcPr>
            <w:tcW w:w="635" w:type="dxa"/>
            <w:vAlign w:val="center"/>
          </w:tcPr>
          <w:p w14:paraId="68C72561" w14:textId="77777777" w:rsidR="00EE3178" w:rsidRPr="00716BCE" w:rsidRDefault="00EE3178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7" w:type="dxa"/>
          </w:tcPr>
          <w:p w14:paraId="3AF1D859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99" w:type="dxa"/>
          </w:tcPr>
          <w:p w14:paraId="6B05AD90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14:paraId="53E06858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6" w:type="dxa"/>
            <w:vAlign w:val="center"/>
          </w:tcPr>
          <w:p w14:paraId="630FDBB2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  <w:vAlign w:val="center"/>
          </w:tcPr>
          <w:p w14:paraId="726C32CC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8" w:type="dxa"/>
            <w:vAlign w:val="center"/>
          </w:tcPr>
          <w:p w14:paraId="3BE5B4F8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</w:tcPr>
          <w:p w14:paraId="765C677B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7" w:type="dxa"/>
          </w:tcPr>
          <w:p w14:paraId="2A0ADFB6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51FACE45" w14:textId="137C7E6D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2A77" w:rsidRPr="00716BCE" w14:paraId="495F40E4" w14:textId="77777777" w:rsidTr="00031AE9">
        <w:tc>
          <w:tcPr>
            <w:tcW w:w="635" w:type="dxa"/>
            <w:vAlign w:val="center"/>
          </w:tcPr>
          <w:p w14:paraId="21611A0E" w14:textId="77777777" w:rsidR="00EE3178" w:rsidRPr="00716BCE" w:rsidRDefault="00EE3178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7" w:type="dxa"/>
          </w:tcPr>
          <w:p w14:paraId="2531459B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99" w:type="dxa"/>
          </w:tcPr>
          <w:p w14:paraId="6E481FD3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14:paraId="5FF9DDA8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6" w:type="dxa"/>
            <w:vAlign w:val="center"/>
          </w:tcPr>
          <w:p w14:paraId="0FB9678D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  <w:vAlign w:val="center"/>
          </w:tcPr>
          <w:p w14:paraId="56C646D1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8" w:type="dxa"/>
            <w:vAlign w:val="center"/>
          </w:tcPr>
          <w:p w14:paraId="0F979B6B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</w:tcPr>
          <w:p w14:paraId="46320308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7" w:type="dxa"/>
          </w:tcPr>
          <w:p w14:paraId="526EFD85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07AB155D" w14:textId="7E3500DC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2A77" w:rsidRPr="00716BCE" w14:paraId="598C87CD" w14:textId="77777777" w:rsidTr="00031AE9">
        <w:tc>
          <w:tcPr>
            <w:tcW w:w="635" w:type="dxa"/>
            <w:vAlign w:val="center"/>
          </w:tcPr>
          <w:p w14:paraId="664935D4" w14:textId="77777777" w:rsidR="00EE3178" w:rsidRPr="00716BCE" w:rsidRDefault="00EE3178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7" w:type="dxa"/>
          </w:tcPr>
          <w:p w14:paraId="21A2FF67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99" w:type="dxa"/>
          </w:tcPr>
          <w:p w14:paraId="052CCFCA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14:paraId="232C22CB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6" w:type="dxa"/>
            <w:vAlign w:val="center"/>
          </w:tcPr>
          <w:p w14:paraId="6F3F983D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  <w:vAlign w:val="center"/>
          </w:tcPr>
          <w:p w14:paraId="75C05BD6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8" w:type="dxa"/>
            <w:vAlign w:val="center"/>
          </w:tcPr>
          <w:p w14:paraId="6F900E5C" w14:textId="77777777" w:rsidR="00EE3178" w:rsidRPr="00716BCE" w:rsidRDefault="00EE3178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</w:tcPr>
          <w:p w14:paraId="0483D5BD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7" w:type="dxa"/>
          </w:tcPr>
          <w:p w14:paraId="3FD5A5FF" w14:textId="77777777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50AB5FF1" w14:textId="0700AC10" w:rsidR="00EE3178" w:rsidRPr="00716BCE" w:rsidRDefault="00EE3178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2A77" w:rsidRPr="00716BCE" w14:paraId="1318D688" w14:textId="77777777" w:rsidTr="00031AE9">
        <w:tc>
          <w:tcPr>
            <w:tcW w:w="635" w:type="dxa"/>
            <w:vAlign w:val="center"/>
          </w:tcPr>
          <w:p w14:paraId="59F3F82D" w14:textId="77777777" w:rsidR="00B70EDB" w:rsidRPr="00716BCE" w:rsidRDefault="00B70EDB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7" w:type="dxa"/>
          </w:tcPr>
          <w:p w14:paraId="7F84AA1D" w14:textId="77777777" w:rsidR="00B70EDB" w:rsidRPr="00716BCE" w:rsidRDefault="00B70EDB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99" w:type="dxa"/>
          </w:tcPr>
          <w:p w14:paraId="1F7F1D96" w14:textId="77777777" w:rsidR="00B70EDB" w:rsidRPr="00716BCE" w:rsidRDefault="00B70EDB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14:paraId="6A9ED17E" w14:textId="77777777" w:rsidR="00B70EDB" w:rsidRPr="00716BCE" w:rsidRDefault="00B70EDB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6" w:type="dxa"/>
            <w:vAlign w:val="center"/>
          </w:tcPr>
          <w:p w14:paraId="69D7ABFB" w14:textId="77777777" w:rsidR="00B70EDB" w:rsidRPr="00716BCE" w:rsidRDefault="00B70EDB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  <w:vAlign w:val="center"/>
          </w:tcPr>
          <w:p w14:paraId="11EDBAE4" w14:textId="77777777" w:rsidR="00B70EDB" w:rsidRPr="00716BCE" w:rsidRDefault="00B70EDB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8" w:type="dxa"/>
            <w:vAlign w:val="center"/>
          </w:tcPr>
          <w:p w14:paraId="68277639" w14:textId="77777777" w:rsidR="00B70EDB" w:rsidRPr="00716BCE" w:rsidRDefault="00B70EDB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4" w:type="dxa"/>
          </w:tcPr>
          <w:p w14:paraId="4CEF47CA" w14:textId="77777777" w:rsidR="00B70EDB" w:rsidRPr="00716BCE" w:rsidRDefault="00B70EDB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7" w:type="dxa"/>
          </w:tcPr>
          <w:p w14:paraId="12A1FD7B" w14:textId="77777777" w:rsidR="00B70EDB" w:rsidRPr="00716BCE" w:rsidRDefault="00B70EDB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6B861D24" w14:textId="77777777" w:rsidR="00B70EDB" w:rsidRPr="00716BCE" w:rsidRDefault="00B70EDB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F42A8D9" w14:textId="77777777" w:rsidR="00622337" w:rsidRDefault="00622337" w:rsidP="00622337">
      <w:pPr>
        <w:jc w:val="center"/>
        <w:rPr>
          <w:rFonts w:ascii="Times New Roman" w:hAnsi="Times New Roman"/>
          <w:b/>
        </w:rPr>
      </w:pPr>
    </w:p>
    <w:p w14:paraId="3B5483D2" w14:textId="77777777" w:rsidR="00622337" w:rsidRDefault="00622337" w:rsidP="006223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LÃNH ĐẠO TRUNG TÂM/ KHOA/ PHÒNG </w:t>
      </w:r>
    </w:p>
    <w:p w14:paraId="3451D3D9" w14:textId="77777777" w:rsidR="00622337" w:rsidRDefault="00622337" w:rsidP="00622337">
      <w:pPr>
        <w:jc w:val="center"/>
        <w:rPr>
          <w:rFonts w:ascii="Times New Roman" w:hAnsi="Times New Roman"/>
        </w:rPr>
      </w:pPr>
      <w:r w:rsidRPr="00622337">
        <w:rPr>
          <w:rFonts w:ascii="Times New Roman" w:hAnsi="Times New Roman"/>
        </w:rPr>
        <w:t xml:space="preserve">                                                                                                                        (Ký và ghi rõ họ tên)</w:t>
      </w:r>
    </w:p>
    <w:p w14:paraId="1B1DCEE8" w14:textId="77777777" w:rsidR="00146EA5" w:rsidRDefault="00146EA5" w:rsidP="001756D9">
      <w:pPr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D1D002" w14:textId="6197655C" w:rsidR="00D05960" w:rsidRPr="001756D9" w:rsidRDefault="00D05960" w:rsidP="001756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756D9">
        <w:rPr>
          <w:rFonts w:ascii="Times New Roman" w:hAnsi="Times New Roman"/>
          <w:sz w:val="24"/>
          <w:szCs w:val="24"/>
          <w:u w:val="single"/>
        </w:rPr>
        <w:t>Ghi chú</w:t>
      </w:r>
      <w:r w:rsidRPr="001756D9">
        <w:rPr>
          <w:rFonts w:ascii="Times New Roman" w:hAnsi="Times New Roman"/>
          <w:sz w:val="24"/>
          <w:szCs w:val="24"/>
        </w:rPr>
        <w:t>:</w:t>
      </w:r>
    </w:p>
    <w:p w14:paraId="6C4B7E2D" w14:textId="396F588D" w:rsidR="00D05960" w:rsidRPr="001756D9" w:rsidRDefault="00D05960" w:rsidP="001756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756D9">
        <w:rPr>
          <w:rFonts w:ascii="Times New Roman" w:hAnsi="Times New Roman"/>
          <w:sz w:val="24"/>
          <w:szCs w:val="24"/>
        </w:rPr>
        <w:t xml:space="preserve">(*) Thống kê số lượng đã sử dụng thực tế tại khoa/phòng/trung tâm từ ngày </w:t>
      </w:r>
      <w:r w:rsidR="00BF2930">
        <w:rPr>
          <w:rFonts w:ascii="Times New Roman" w:hAnsi="Times New Roman"/>
          <w:b/>
          <w:bCs/>
          <w:sz w:val="24"/>
          <w:szCs w:val="24"/>
        </w:rPr>
        <w:t>31</w:t>
      </w:r>
      <w:r w:rsidRPr="00174AAE">
        <w:rPr>
          <w:rFonts w:ascii="Times New Roman" w:hAnsi="Times New Roman"/>
          <w:b/>
          <w:bCs/>
          <w:sz w:val="24"/>
          <w:szCs w:val="24"/>
        </w:rPr>
        <w:t>/</w:t>
      </w:r>
      <w:r w:rsidR="00BF2930">
        <w:rPr>
          <w:rFonts w:ascii="Times New Roman" w:hAnsi="Times New Roman"/>
          <w:b/>
          <w:bCs/>
          <w:sz w:val="24"/>
          <w:szCs w:val="24"/>
        </w:rPr>
        <w:t>03</w:t>
      </w:r>
      <w:r w:rsidRPr="00174AAE">
        <w:rPr>
          <w:rFonts w:ascii="Times New Roman" w:hAnsi="Times New Roman"/>
          <w:b/>
          <w:bCs/>
          <w:sz w:val="24"/>
          <w:szCs w:val="24"/>
        </w:rPr>
        <w:t>/</w:t>
      </w:r>
      <w:r w:rsidR="00174AAE" w:rsidRPr="00174AAE">
        <w:rPr>
          <w:rFonts w:ascii="Times New Roman" w:hAnsi="Times New Roman"/>
          <w:b/>
          <w:bCs/>
          <w:sz w:val="24"/>
          <w:szCs w:val="24"/>
        </w:rPr>
        <w:t>202</w:t>
      </w:r>
      <w:r w:rsidR="00BF2930">
        <w:rPr>
          <w:rFonts w:ascii="Times New Roman" w:hAnsi="Times New Roman"/>
          <w:b/>
          <w:bCs/>
          <w:sz w:val="24"/>
          <w:szCs w:val="24"/>
        </w:rPr>
        <w:t>4</w:t>
      </w:r>
      <w:r w:rsidRPr="00174AA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BF2930">
        <w:rPr>
          <w:rFonts w:ascii="Times New Roman" w:hAnsi="Times New Roman"/>
          <w:b/>
          <w:bCs/>
          <w:sz w:val="24"/>
          <w:szCs w:val="24"/>
        </w:rPr>
        <w:t>31/03/2025</w:t>
      </w:r>
      <w:r w:rsidRPr="001756D9">
        <w:rPr>
          <w:rFonts w:ascii="Times New Roman" w:hAnsi="Times New Roman"/>
          <w:sz w:val="24"/>
          <w:szCs w:val="24"/>
        </w:rPr>
        <w:t>;</w:t>
      </w:r>
    </w:p>
    <w:p w14:paraId="2AEAAB53" w14:textId="5A47D7F3" w:rsidR="00D05960" w:rsidRDefault="00D05960" w:rsidP="001756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756D9">
        <w:rPr>
          <w:rFonts w:ascii="Times New Roman" w:hAnsi="Times New Roman"/>
          <w:sz w:val="24"/>
          <w:szCs w:val="24"/>
        </w:rPr>
        <w:t xml:space="preserve">(**) Nêu rõ: Có/không yêu cầu hàng mẫu, trường hợp có yêu cầu hàng mẫu ghi rõ số lượng hàng mẫu, yêu cầu khác nếu có. Lưu ý việc yêu cầu hàng mẫu phải đảm bảo không </w:t>
      </w:r>
      <w:r w:rsidR="00954723" w:rsidRPr="001756D9">
        <w:rPr>
          <w:rFonts w:ascii="Times New Roman" w:hAnsi="Times New Roman"/>
          <w:sz w:val="24"/>
          <w:szCs w:val="24"/>
        </w:rPr>
        <w:t xml:space="preserve">dẫn </w:t>
      </w:r>
      <w:r w:rsidR="00954723" w:rsidRPr="001756D9">
        <w:rPr>
          <w:rFonts w:ascii="Times New Roman" w:hAnsi="Times New Roman" w:hint="eastAsia"/>
          <w:sz w:val="24"/>
          <w:szCs w:val="24"/>
        </w:rPr>
        <w:t>đ</w:t>
      </w:r>
      <w:r w:rsidR="00954723" w:rsidRPr="001756D9">
        <w:rPr>
          <w:rFonts w:ascii="Times New Roman" w:hAnsi="Times New Roman"/>
          <w:sz w:val="24"/>
          <w:szCs w:val="24"/>
        </w:rPr>
        <w:t>ến làm t</w:t>
      </w:r>
      <w:r w:rsidR="00954723" w:rsidRPr="001756D9">
        <w:rPr>
          <w:rFonts w:ascii="Times New Roman" w:hAnsi="Times New Roman" w:hint="eastAsia"/>
          <w:sz w:val="24"/>
          <w:szCs w:val="24"/>
        </w:rPr>
        <w:t>ă</w:t>
      </w:r>
      <w:r w:rsidR="00954723" w:rsidRPr="001756D9">
        <w:rPr>
          <w:rFonts w:ascii="Times New Roman" w:hAnsi="Times New Roman"/>
          <w:sz w:val="24"/>
          <w:szCs w:val="24"/>
        </w:rPr>
        <w:t>ng chi phí của gói thầu</w:t>
      </w:r>
      <w:r w:rsidR="000812C9">
        <w:rPr>
          <w:rFonts w:ascii="Times New Roman" w:hAnsi="Times New Roman"/>
          <w:sz w:val="24"/>
          <w:szCs w:val="24"/>
        </w:rPr>
        <w:t xml:space="preserve">, </w:t>
      </w:r>
      <w:r w:rsidR="000812C9" w:rsidRPr="000812C9">
        <w:rPr>
          <w:rFonts w:ascii="Times New Roman" w:hAnsi="Times New Roman"/>
          <w:sz w:val="24"/>
          <w:szCs w:val="24"/>
        </w:rPr>
        <w:t xml:space="preserve">hạn chế sự tham gia của nhà thầu hoặc nhằm tạo lợi thế cho một hoặc một số nhà thầu gây ra sự cạnh tranh không bình </w:t>
      </w:r>
      <w:r w:rsidR="000812C9" w:rsidRPr="000812C9">
        <w:rPr>
          <w:rFonts w:ascii="Times New Roman" w:hAnsi="Times New Roman" w:hint="eastAsia"/>
          <w:sz w:val="24"/>
          <w:szCs w:val="24"/>
        </w:rPr>
        <w:t>đ</w:t>
      </w:r>
      <w:r w:rsidR="000812C9" w:rsidRPr="000812C9">
        <w:rPr>
          <w:rFonts w:ascii="Times New Roman" w:hAnsi="Times New Roman"/>
          <w:sz w:val="24"/>
          <w:szCs w:val="24"/>
        </w:rPr>
        <w:t>ẳng</w:t>
      </w:r>
      <w:r w:rsidR="00146EA5">
        <w:rPr>
          <w:rFonts w:ascii="Times New Roman" w:hAnsi="Times New Roman"/>
          <w:sz w:val="24"/>
          <w:szCs w:val="24"/>
        </w:rPr>
        <w:t>;</w:t>
      </w:r>
    </w:p>
    <w:p w14:paraId="0AB65CA2" w14:textId="1E21B71E" w:rsidR="00783800" w:rsidRPr="001756D9" w:rsidRDefault="00783800" w:rsidP="001756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(***) Trường hợp danh mục nào có yêu cầu hàng mẫu cần ghi rõ lý do yêu cầu hàng mẫu </w:t>
      </w:r>
      <w:r w:rsidR="005243DB">
        <w:rPr>
          <w:rFonts w:ascii="Times New Roman" w:hAnsi="Times New Roman"/>
          <w:sz w:val="24"/>
          <w:szCs w:val="24"/>
        </w:rPr>
        <w:t xml:space="preserve">và các tiêu chí đánh giá hàng mẫu </w:t>
      </w:r>
      <w:r>
        <w:rPr>
          <w:rFonts w:ascii="Times New Roman" w:hAnsi="Times New Roman"/>
          <w:sz w:val="24"/>
          <w:szCs w:val="24"/>
        </w:rPr>
        <w:t>để xem xét, phê duyệt.</w:t>
      </w:r>
    </w:p>
    <w:sectPr w:rsidR="00783800" w:rsidRPr="001756D9" w:rsidSect="00050252">
      <w:footerReference w:type="default" r:id="rId8"/>
      <w:pgSz w:w="16840" w:h="11907" w:orient="landscape" w:code="9"/>
      <w:pgMar w:top="1135" w:right="1152" w:bottom="1008" w:left="1152" w:header="734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A600" w14:textId="77777777" w:rsidR="001B6607" w:rsidRDefault="001B6607" w:rsidP="00050252">
      <w:r>
        <w:separator/>
      </w:r>
    </w:p>
  </w:endnote>
  <w:endnote w:type="continuationSeparator" w:id="0">
    <w:p w14:paraId="423186AE" w14:textId="77777777" w:rsidR="001B6607" w:rsidRDefault="001B6607" w:rsidP="0005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9EDB" w14:textId="1029ABDC" w:rsidR="00050252" w:rsidRPr="007D4EA8" w:rsidRDefault="00050252">
    <w:pPr>
      <w:pStyle w:val="Footer"/>
      <w:rPr>
        <w:rFonts w:ascii="Times New Roman" w:hAnsi="Times New Roman"/>
        <w:i/>
        <w:iCs/>
        <w:sz w:val="24"/>
        <w:szCs w:val="24"/>
      </w:rPr>
    </w:pPr>
    <w:r w:rsidRPr="007D4EA8">
      <w:rPr>
        <w:rFonts w:ascii="Times New Roman" w:hAnsi="Times New Roman"/>
        <w:i/>
        <w:iCs/>
        <w:sz w:val="24"/>
        <w:szCs w:val="24"/>
      </w:rPr>
      <w:t>BM6/QTQL.VT.4.1</w:t>
    </w:r>
    <w:r w:rsidRPr="007D4EA8">
      <w:rPr>
        <w:rFonts w:ascii="Times New Roman" w:hAnsi="Times New Roman"/>
        <w:i/>
        <w:iCs/>
        <w:sz w:val="24"/>
        <w:szCs w:val="24"/>
      </w:rPr>
      <w:ptab w:relativeTo="margin" w:alignment="center" w:leader="none"/>
    </w:r>
    <w:r w:rsidRPr="007D4EA8">
      <w:rPr>
        <w:rFonts w:ascii="Times New Roman" w:hAnsi="Times New Roman"/>
        <w:i/>
        <w:iCs/>
        <w:sz w:val="24"/>
        <w:szCs w:val="24"/>
      </w:rPr>
      <w:t>Trang 1/1</w:t>
    </w:r>
    <w:r w:rsidRPr="007D4EA8">
      <w:rPr>
        <w:rFonts w:ascii="Times New Roman" w:hAnsi="Times New Roman"/>
        <w:i/>
        <w:iCs/>
        <w:sz w:val="24"/>
        <w:szCs w:val="24"/>
      </w:rPr>
      <w:ptab w:relativeTo="margin" w:alignment="right" w:leader="none"/>
    </w:r>
    <w:r w:rsidR="007D4EA8">
      <w:rPr>
        <w:rFonts w:ascii="Times New Roman" w:hAnsi="Times New Roman"/>
        <w:i/>
        <w:iCs/>
        <w:sz w:val="24"/>
        <w:szCs w:val="24"/>
      </w:rPr>
      <w:t>03/7</w:t>
    </w:r>
    <w:r w:rsidRPr="007D4EA8">
      <w:rPr>
        <w:rFonts w:ascii="Times New Roman" w:hAnsi="Times New Roman"/>
        <w:i/>
        <w:iCs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FA5C" w14:textId="77777777" w:rsidR="001B6607" w:rsidRDefault="001B6607" w:rsidP="00050252">
      <w:r>
        <w:separator/>
      </w:r>
    </w:p>
  </w:footnote>
  <w:footnote w:type="continuationSeparator" w:id="0">
    <w:p w14:paraId="21A5420F" w14:textId="77777777" w:rsidR="001B6607" w:rsidRDefault="001B6607" w:rsidP="0005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37927"/>
    <w:multiLevelType w:val="hybridMultilevel"/>
    <w:tmpl w:val="567A09FA"/>
    <w:lvl w:ilvl="0" w:tplc="690EC9B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02CA"/>
    <w:multiLevelType w:val="hybridMultilevel"/>
    <w:tmpl w:val="781075DE"/>
    <w:lvl w:ilvl="0" w:tplc="0E46E3F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1B141D"/>
    <w:multiLevelType w:val="hybridMultilevel"/>
    <w:tmpl w:val="9D10FB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F06D22"/>
    <w:multiLevelType w:val="hybridMultilevel"/>
    <w:tmpl w:val="3D0A0BCC"/>
    <w:lvl w:ilvl="0" w:tplc="353234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776827">
    <w:abstractNumId w:val="1"/>
  </w:num>
  <w:num w:numId="2" w16cid:durableId="295915207">
    <w:abstractNumId w:val="2"/>
  </w:num>
  <w:num w:numId="3" w16cid:durableId="317923828">
    <w:abstractNumId w:val="3"/>
  </w:num>
  <w:num w:numId="4" w16cid:durableId="44847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5"/>
    <w:rsid w:val="00031AE9"/>
    <w:rsid w:val="00050252"/>
    <w:rsid w:val="00064AD3"/>
    <w:rsid w:val="000812C9"/>
    <w:rsid w:val="000B1DBC"/>
    <w:rsid w:val="000C0D07"/>
    <w:rsid w:val="00103ABE"/>
    <w:rsid w:val="001252C0"/>
    <w:rsid w:val="00142F57"/>
    <w:rsid w:val="00146EA5"/>
    <w:rsid w:val="001557FB"/>
    <w:rsid w:val="00174AAE"/>
    <w:rsid w:val="001756D9"/>
    <w:rsid w:val="001B6607"/>
    <w:rsid w:val="00204DE2"/>
    <w:rsid w:val="002715EF"/>
    <w:rsid w:val="00294522"/>
    <w:rsid w:val="002967DD"/>
    <w:rsid w:val="002969E7"/>
    <w:rsid w:val="002E43B1"/>
    <w:rsid w:val="00307080"/>
    <w:rsid w:val="003135C0"/>
    <w:rsid w:val="00336949"/>
    <w:rsid w:val="003379EB"/>
    <w:rsid w:val="00376D9A"/>
    <w:rsid w:val="0038781A"/>
    <w:rsid w:val="003B6CCB"/>
    <w:rsid w:val="003C1726"/>
    <w:rsid w:val="003C1A51"/>
    <w:rsid w:val="004104A0"/>
    <w:rsid w:val="0041797D"/>
    <w:rsid w:val="00420B37"/>
    <w:rsid w:val="004225FA"/>
    <w:rsid w:val="00447887"/>
    <w:rsid w:val="004817B6"/>
    <w:rsid w:val="004B7912"/>
    <w:rsid w:val="004C17FB"/>
    <w:rsid w:val="004D1C4C"/>
    <w:rsid w:val="005003EA"/>
    <w:rsid w:val="00504D21"/>
    <w:rsid w:val="00516330"/>
    <w:rsid w:val="005243DB"/>
    <w:rsid w:val="00541DB9"/>
    <w:rsid w:val="00573621"/>
    <w:rsid w:val="005A5798"/>
    <w:rsid w:val="005B602B"/>
    <w:rsid w:val="005C2550"/>
    <w:rsid w:val="005C2897"/>
    <w:rsid w:val="005C31D1"/>
    <w:rsid w:val="00622337"/>
    <w:rsid w:val="006243E5"/>
    <w:rsid w:val="00631BF8"/>
    <w:rsid w:val="00641F39"/>
    <w:rsid w:val="00645CDC"/>
    <w:rsid w:val="00670E37"/>
    <w:rsid w:val="006C0044"/>
    <w:rsid w:val="006F21AA"/>
    <w:rsid w:val="006F3C22"/>
    <w:rsid w:val="00702A80"/>
    <w:rsid w:val="00704B89"/>
    <w:rsid w:val="00716BCE"/>
    <w:rsid w:val="00783800"/>
    <w:rsid w:val="00787EAA"/>
    <w:rsid w:val="007924E8"/>
    <w:rsid w:val="007D4EA8"/>
    <w:rsid w:val="007F576E"/>
    <w:rsid w:val="0083382B"/>
    <w:rsid w:val="00842A77"/>
    <w:rsid w:val="008538DE"/>
    <w:rsid w:val="00856FD9"/>
    <w:rsid w:val="00867F51"/>
    <w:rsid w:val="008B77AD"/>
    <w:rsid w:val="008E252E"/>
    <w:rsid w:val="008F40DF"/>
    <w:rsid w:val="00954723"/>
    <w:rsid w:val="00964794"/>
    <w:rsid w:val="009B107F"/>
    <w:rsid w:val="009C5333"/>
    <w:rsid w:val="009D3B1E"/>
    <w:rsid w:val="009F4AA4"/>
    <w:rsid w:val="00A052A7"/>
    <w:rsid w:val="00A42505"/>
    <w:rsid w:val="00A533CD"/>
    <w:rsid w:val="00A93C9F"/>
    <w:rsid w:val="00A97004"/>
    <w:rsid w:val="00AA6E96"/>
    <w:rsid w:val="00AD7646"/>
    <w:rsid w:val="00AF42F1"/>
    <w:rsid w:val="00B17A4B"/>
    <w:rsid w:val="00B42067"/>
    <w:rsid w:val="00B70EDB"/>
    <w:rsid w:val="00B74844"/>
    <w:rsid w:val="00B8615D"/>
    <w:rsid w:val="00BA159C"/>
    <w:rsid w:val="00BA5F9E"/>
    <w:rsid w:val="00BF246F"/>
    <w:rsid w:val="00BF2930"/>
    <w:rsid w:val="00C502DA"/>
    <w:rsid w:val="00C76EDC"/>
    <w:rsid w:val="00CB2EB9"/>
    <w:rsid w:val="00CD4C41"/>
    <w:rsid w:val="00CE577A"/>
    <w:rsid w:val="00CF0B95"/>
    <w:rsid w:val="00D05960"/>
    <w:rsid w:val="00D32349"/>
    <w:rsid w:val="00D3254D"/>
    <w:rsid w:val="00D4781B"/>
    <w:rsid w:val="00D47DBD"/>
    <w:rsid w:val="00D95AA0"/>
    <w:rsid w:val="00DA6EFF"/>
    <w:rsid w:val="00DD14F1"/>
    <w:rsid w:val="00E36D4B"/>
    <w:rsid w:val="00E57F22"/>
    <w:rsid w:val="00E7166F"/>
    <w:rsid w:val="00E84F28"/>
    <w:rsid w:val="00E94693"/>
    <w:rsid w:val="00EC4ED2"/>
    <w:rsid w:val="00EE3178"/>
    <w:rsid w:val="00EF1FA0"/>
    <w:rsid w:val="00EF4B4F"/>
    <w:rsid w:val="00F00795"/>
    <w:rsid w:val="00F65EB1"/>
    <w:rsid w:val="00FF374A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709A"/>
  <w15:docId w15:val="{11BDCB54-9074-4CF0-A950-7AA2307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9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25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0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25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A100-F24D-49B3-B7AB-8899C92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Thị Thu Hiền Nguyễn</cp:lastModifiedBy>
  <cp:revision>10</cp:revision>
  <cp:lastPrinted>2023-11-07T03:04:00Z</cp:lastPrinted>
  <dcterms:created xsi:type="dcterms:W3CDTF">2024-10-07T07:00:00Z</dcterms:created>
  <dcterms:modified xsi:type="dcterms:W3CDTF">2025-04-08T04:12:00Z</dcterms:modified>
</cp:coreProperties>
</file>